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36C1" w14:textId="77777777" w:rsidR="0003474B" w:rsidRPr="00407781" w:rsidRDefault="0003474B" w:rsidP="00C9450F">
      <w:pPr>
        <w:spacing w:after="0" w:line="240" w:lineRule="auto"/>
        <w:jc w:val="center"/>
        <w:rPr>
          <w:b/>
          <w:u w:val="single"/>
        </w:rPr>
      </w:pPr>
      <w:r w:rsidRPr="00407781">
        <w:rPr>
          <w:b/>
          <w:u w:val="single"/>
        </w:rPr>
        <w:t>Social Media House Rules</w:t>
      </w:r>
    </w:p>
    <w:p w14:paraId="1E128573" w14:textId="77777777" w:rsidR="0003474B" w:rsidRPr="00407781" w:rsidRDefault="0003474B" w:rsidP="00C9450F">
      <w:pPr>
        <w:spacing w:after="0" w:line="240" w:lineRule="auto"/>
      </w:pPr>
    </w:p>
    <w:p w14:paraId="47963FA7" w14:textId="77777777" w:rsidR="0003474B" w:rsidRPr="00407781" w:rsidRDefault="0003474B" w:rsidP="00C9450F">
      <w:pPr>
        <w:spacing w:after="0" w:line="240" w:lineRule="auto"/>
        <w:rPr>
          <w:b/>
          <w:u w:val="single"/>
        </w:rPr>
      </w:pPr>
      <w:r w:rsidRPr="00407781">
        <w:rPr>
          <w:b/>
          <w:u w:val="single"/>
        </w:rPr>
        <w:t>What we use social media for</w:t>
      </w:r>
    </w:p>
    <w:p w14:paraId="6A14D051" w14:textId="4939A3EF" w:rsidR="0003474B" w:rsidRPr="00407781" w:rsidRDefault="0003474B" w:rsidP="00C9450F">
      <w:pPr>
        <w:spacing w:after="0" w:line="240" w:lineRule="auto"/>
      </w:pPr>
      <w:r w:rsidRPr="00407781">
        <w:t xml:space="preserve">Our social media channels will feature a variety of information from ourselves and our partners, keeping you informed and up to date with news from Guildhall Surgery and the wider health </w:t>
      </w:r>
      <w:r w:rsidR="006C6B65" w:rsidRPr="00407781">
        <w:t>and care system in Suffolk and North E</w:t>
      </w:r>
      <w:r w:rsidRPr="00407781">
        <w:t>ast Essex</w:t>
      </w:r>
      <w:r w:rsidR="00C9450F" w:rsidRPr="00407781">
        <w:t xml:space="preserve"> (SNEE)</w:t>
      </w:r>
      <w:r w:rsidRPr="00407781">
        <w:t xml:space="preserve">. </w:t>
      </w:r>
    </w:p>
    <w:p w14:paraId="3B88ADC9" w14:textId="77777777" w:rsidR="006D54BE" w:rsidRPr="00407781" w:rsidRDefault="006D54BE" w:rsidP="00C9450F">
      <w:pPr>
        <w:spacing w:after="0" w:line="240" w:lineRule="auto"/>
      </w:pPr>
    </w:p>
    <w:p w14:paraId="057FC340" w14:textId="77777777" w:rsidR="0003474B" w:rsidRPr="00407781" w:rsidRDefault="0003474B" w:rsidP="00C9450F">
      <w:pPr>
        <w:spacing w:after="0" w:line="240" w:lineRule="auto"/>
        <w:rPr>
          <w:b/>
          <w:u w:val="single"/>
        </w:rPr>
      </w:pPr>
      <w:r w:rsidRPr="00407781">
        <w:rPr>
          <w:b/>
          <w:u w:val="single"/>
        </w:rPr>
        <w:t>What we do not use social media for</w:t>
      </w:r>
    </w:p>
    <w:p w14:paraId="11722FD1" w14:textId="77777777" w:rsidR="0003474B" w:rsidRPr="00407781" w:rsidRDefault="0003474B" w:rsidP="00C9450F">
      <w:pPr>
        <w:spacing w:after="0" w:line="240" w:lineRule="auto"/>
      </w:pPr>
      <w:r w:rsidRPr="00407781">
        <w:t>We cannot answer any queries regarding users’ personal health or wellbeing. Please do not post anything related to your own health, or the health of anyone else, on our social media channels. If you need help with your health and wellbeing, please contact the surgery in the usual way via phone, eConsult or in person.</w:t>
      </w:r>
    </w:p>
    <w:p w14:paraId="64A115ED" w14:textId="77777777" w:rsidR="0003474B" w:rsidRPr="00407781" w:rsidRDefault="0003474B" w:rsidP="00C9450F">
      <w:pPr>
        <w:spacing w:after="0" w:line="240" w:lineRule="auto"/>
      </w:pPr>
      <w:r w:rsidRPr="00407781">
        <w:t xml:space="preserve">Please also refrain from posting personal details, such as your address or contact information. </w:t>
      </w:r>
    </w:p>
    <w:p w14:paraId="12D31D5C" w14:textId="77777777" w:rsidR="006D54BE" w:rsidRPr="00407781" w:rsidRDefault="006D54BE" w:rsidP="00C9450F">
      <w:pPr>
        <w:spacing w:after="0" w:line="240" w:lineRule="auto"/>
      </w:pPr>
    </w:p>
    <w:p w14:paraId="481A1A5A" w14:textId="77777777" w:rsidR="0003474B" w:rsidRPr="00407781" w:rsidRDefault="0003474B" w:rsidP="00C9450F">
      <w:pPr>
        <w:spacing w:after="0" w:line="240" w:lineRule="auto"/>
        <w:rPr>
          <w:b/>
          <w:u w:val="single"/>
        </w:rPr>
      </w:pPr>
      <w:r w:rsidRPr="00407781">
        <w:rPr>
          <w:b/>
          <w:u w:val="single"/>
        </w:rPr>
        <w:t>Responding</w:t>
      </w:r>
    </w:p>
    <w:p w14:paraId="264EE89D" w14:textId="588E36BD" w:rsidR="0003474B" w:rsidRPr="00407781" w:rsidRDefault="00C9450F" w:rsidP="00C9450F">
      <w:pPr>
        <w:spacing w:after="0" w:line="240" w:lineRule="auto"/>
      </w:pPr>
      <w:r w:rsidRPr="00407781">
        <w:t xml:space="preserve">Our Private Messaging inbox on Facebook is not monitored, so please contact the Practice during our opening times so we can assist with your enquiry.   This may include </w:t>
      </w:r>
      <w:r w:rsidR="0003474B" w:rsidRPr="00407781">
        <w:t>direct</w:t>
      </w:r>
      <w:r w:rsidRPr="00407781">
        <w:t>ing</w:t>
      </w:r>
      <w:r w:rsidR="0003474B" w:rsidRPr="00407781">
        <w:t xml:space="preserve"> you to other organisations who can</w:t>
      </w:r>
      <w:r w:rsidRPr="00407781">
        <w:t xml:space="preserve"> help</w:t>
      </w:r>
      <w:r w:rsidR="0003474B" w:rsidRPr="00407781">
        <w:t>, wherever possible.</w:t>
      </w:r>
    </w:p>
    <w:p w14:paraId="3C3E9073" w14:textId="77777777" w:rsidR="0003474B" w:rsidRPr="00407781" w:rsidRDefault="0003474B" w:rsidP="00C9450F">
      <w:pPr>
        <w:spacing w:after="0" w:line="240" w:lineRule="auto"/>
      </w:pPr>
      <w:r w:rsidRPr="00407781">
        <w:t>We do not respond to messages of a commercial nature.</w:t>
      </w:r>
    </w:p>
    <w:p w14:paraId="47385535" w14:textId="77777777" w:rsidR="0003474B" w:rsidRPr="00407781" w:rsidRDefault="0003474B" w:rsidP="00C9450F">
      <w:pPr>
        <w:spacing w:after="0" w:line="240" w:lineRule="auto"/>
      </w:pPr>
      <w:r w:rsidRPr="00407781">
        <w:t xml:space="preserve">It is important to note that all comments and postings by followers on this site ("User Content") do not necessarily reflect the opinions of </w:t>
      </w:r>
      <w:r w:rsidR="006D54BE" w:rsidRPr="00407781">
        <w:t xml:space="preserve">Guildhall Surgery. </w:t>
      </w:r>
    </w:p>
    <w:p w14:paraId="5729AC64" w14:textId="77777777" w:rsidR="006D54BE" w:rsidRPr="00407781" w:rsidRDefault="006D54BE" w:rsidP="00C9450F">
      <w:pPr>
        <w:spacing w:after="0" w:line="240" w:lineRule="auto"/>
      </w:pPr>
    </w:p>
    <w:p w14:paraId="74C765DF" w14:textId="77777777" w:rsidR="0003474B" w:rsidRPr="00407781" w:rsidRDefault="0003474B" w:rsidP="00C9450F">
      <w:pPr>
        <w:spacing w:after="0" w:line="240" w:lineRule="auto"/>
        <w:rPr>
          <w:b/>
          <w:u w:val="single"/>
        </w:rPr>
      </w:pPr>
      <w:r w:rsidRPr="00407781">
        <w:rPr>
          <w:b/>
          <w:u w:val="single"/>
        </w:rPr>
        <w:t>House rules</w:t>
      </w:r>
    </w:p>
    <w:p w14:paraId="209C0B48" w14:textId="77777777" w:rsidR="0003474B" w:rsidRPr="00407781" w:rsidRDefault="0003474B" w:rsidP="00C9450F">
      <w:pPr>
        <w:spacing w:after="0" w:line="240" w:lineRule="auto"/>
      </w:pPr>
      <w:r w:rsidRPr="00407781">
        <w:t xml:space="preserve">We're here to help in any way that we can, but we expect users to offer us the same level of courtesy that we offer them. We want our social media channels to be safe spaces and a place for healthy, open and insightful discussion, which is why we have a short set of house rules: </w:t>
      </w:r>
    </w:p>
    <w:p w14:paraId="1D6998F5" w14:textId="77777777" w:rsidR="0021159B" w:rsidRPr="00407781" w:rsidRDefault="0021159B" w:rsidP="00C9450F">
      <w:pPr>
        <w:spacing w:after="0" w:line="240" w:lineRule="auto"/>
      </w:pPr>
    </w:p>
    <w:p w14:paraId="771DB3A3" w14:textId="77777777" w:rsidR="0003474B" w:rsidRPr="00407781" w:rsidRDefault="0003474B" w:rsidP="00C9450F">
      <w:pPr>
        <w:pStyle w:val="ListParagraph"/>
        <w:numPr>
          <w:ilvl w:val="0"/>
          <w:numId w:val="1"/>
        </w:numPr>
        <w:spacing w:after="0" w:line="240" w:lineRule="auto"/>
      </w:pPr>
      <w:r w:rsidRPr="00407781">
        <w:t>All users must comply with the social media platform's Terms of Use as well as these terms of use.</w:t>
      </w:r>
    </w:p>
    <w:p w14:paraId="49815CBD" w14:textId="77777777" w:rsidR="0003474B" w:rsidRPr="00407781" w:rsidRDefault="0003474B" w:rsidP="00C9450F">
      <w:pPr>
        <w:pStyle w:val="ListParagraph"/>
        <w:numPr>
          <w:ilvl w:val="0"/>
          <w:numId w:val="1"/>
        </w:numPr>
        <w:spacing w:after="0" w:line="240" w:lineRule="auto"/>
      </w:pPr>
      <w:r w:rsidRPr="00407781">
        <w:t>We will remove, in whole or in part, posts that we feel are inappropriate, or discriminatory against any individual or group.</w:t>
      </w:r>
    </w:p>
    <w:p w14:paraId="02CFA77D" w14:textId="77777777" w:rsidR="0003474B" w:rsidRPr="00407781" w:rsidRDefault="0003474B" w:rsidP="00C9450F">
      <w:pPr>
        <w:pStyle w:val="ListParagraph"/>
        <w:numPr>
          <w:ilvl w:val="0"/>
          <w:numId w:val="1"/>
        </w:numPr>
        <w:spacing w:after="0" w:line="240" w:lineRule="auto"/>
      </w:pPr>
      <w:r w:rsidRPr="00407781">
        <w:t>Our staff are doing their jobs, usually working to set policies or processes. You may disagree with what they do, but it is not appropriate to photograph or name them without permission and publish these details on social media.</w:t>
      </w:r>
    </w:p>
    <w:p w14:paraId="73591E4E" w14:textId="77777777" w:rsidR="0003474B" w:rsidRPr="00407781" w:rsidRDefault="006D54BE" w:rsidP="00C9450F">
      <w:pPr>
        <w:pStyle w:val="ListParagraph"/>
        <w:numPr>
          <w:ilvl w:val="0"/>
          <w:numId w:val="1"/>
        </w:numPr>
        <w:spacing w:after="0" w:line="240" w:lineRule="auto"/>
      </w:pPr>
      <w:r w:rsidRPr="00407781">
        <w:t>Y</w:t>
      </w:r>
      <w:r w:rsidR="0003474B" w:rsidRPr="00407781">
        <w:t>ou are wholly responsible for any content you post including content that you choose to share.</w:t>
      </w:r>
    </w:p>
    <w:p w14:paraId="3CEC8382" w14:textId="77777777" w:rsidR="0003474B" w:rsidRPr="00407781" w:rsidRDefault="0003474B" w:rsidP="00C9450F">
      <w:pPr>
        <w:pStyle w:val="ListParagraph"/>
        <w:numPr>
          <w:ilvl w:val="0"/>
          <w:numId w:val="1"/>
        </w:numPr>
        <w:spacing w:after="0" w:line="240" w:lineRule="auto"/>
      </w:pPr>
      <w:r w:rsidRPr="00407781">
        <w:t>We will remove messages and/or disable comments (where function allows) including reporting and/or blocking users on our social media channels who post messages at us which we believe are:</w:t>
      </w:r>
    </w:p>
    <w:p w14:paraId="587DF5A8" w14:textId="77777777" w:rsidR="0003474B" w:rsidRPr="00407781" w:rsidRDefault="0003474B" w:rsidP="00C9450F">
      <w:pPr>
        <w:pStyle w:val="ListParagraph"/>
        <w:numPr>
          <w:ilvl w:val="0"/>
          <w:numId w:val="2"/>
        </w:numPr>
        <w:spacing w:after="0" w:line="240" w:lineRule="auto"/>
        <w:ind w:left="1077" w:hanging="357"/>
      </w:pPr>
      <w:r w:rsidRPr="00407781">
        <w:t>Abusive or obscene</w:t>
      </w:r>
    </w:p>
    <w:p w14:paraId="7346094B" w14:textId="77777777" w:rsidR="0003474B" w:rsidRPr="00407781" w:rsidRDefault="0003474B" w:rsidP="00C9450F">
      <w:pPr>
        <w:pStyle w:val="ListParagraph"/>
        <w:numPr>
          <w:ilvl w:val="0"/>
          <w:numId w:val="2"/>
        </w:numPr>
        <w:spacing w:after="0" w:line="240" w:lineRule="auto"/>
        <w:ind w:left="1077" w:hanging="357"/>
      </w:pPr>
      <w:r w:rsidRPr="00407781">
        <w:t>Deceptive or misleading</w:t>
      </w:r>
    </w:p>
    <w:p w14:paraId="60DF653A" w14:textId="77777777" w:rsidR="0003474B" w:rsidRPr="00407781" w:rsidRDefault="0003474B" w:rsidP="00C9450F">
      <w:pPr>
        <w:pStyle w:val="ListParagraph"/>
        <w:numPr>
          <w:ilvl w:val="0"/>
          <w:numId w:val="2"/>
        </w:numPr>
        <w:spacing w:after="0" w:line="240" w:lineRule="auto"/>
        <w:ind w:left="1077" w:hanging="357"/>
      </w:pPr>
      <w:r w:rsidRPr="00407781">
        <w:t>In violation of any intellectual property rights, including copyright</w:t>
      </w:r>
    </w:p>
    <w:p w14:paraId="753B39F5" w14:textId="77777777" w:rsidR="0003474B" w:rsidRPr="00407781" w:rsidRDefault="0003474B" w:rsidP="00C9450F">
      <w:pPr>
        <w:pStyle w:val="ListParagraph"/>
        <w:numPr>
          <w:ilvl w:val="0"/>
          <w:numId w:val="2"/>
        </w:numPr>
        <w:spacing w:after="0" w:line="240" w:lineRule="auto"/>
        <w:ind w:left="1077" w:hanging="357"/>
      </w:pPr>
      <w:r w:rsidRPr="00407781">
        <w:t>In violation of any law or regulation</w:t>
      </w:r>
    </w:p>
    <w:p w14:paraId="7C2B6EAD" w14:textId="77777777" w:rsidR="0003474B" w:rsidRPr="00407781" w:rsidRDefault="0003474B" w:rsidP="00C9450F">
      <w:pPr>
        <w:pStyle w:val="ListParagraph"/>
        <w:numPr>
          <w:ilvl w:val="0"/>
          <w:numId w:val="2"/>
        </w:numPr>
        <w:spacing w:after="0" w:line="240" w:lineRule="auto"/>
        <w:ind w:left="1077" w:hanging="357"/>
      </w:pPr>
      <w:r w:rsidRPr="00407781">
        <w:t>Spam and off-topic content (persistent negative and/or abusive posts in which the aim is to provoke a response)</w:t>
      </w:r>
    </w:p>
    <w:p w14:paraId="2941DAA9" w14:textId="77777777" w:rsidR="0003474B" w:rsidRPr="00407781" w:rsidRDefault="0003474B" w:rsidP="00C9450F">
      <w:pPr>
        <w:pStyle w:val="ListParagraph"/>
        <w:numPr>
          <w:ilvl w:val="0"/>
          <w:numId w:val="2"/>
        </w:numPr>
        <w:spacing w:after="0" w:line="240" w:lineRule="auto"/>
        <w:ind w:left="1077" w:hanging="357"/>
      </w:pPr>
      <w:r w:rsidRPr="00407781">
        <w:t xml:space="preserve">Promotional material, including links to external websites and promotions </w:t>
      </w:r>
    </w:p>
    <w:p w14:paraId="5E6E49F4" w14:textId="77777777" w:rsidR="006D54BE" w:rsidRPr="00407781" w:rsidRDefault="006D54BE" w:rsidP="00C9450F">
      <w:pPr>
        <w:spacing w:after="0" w:line="240" w:lineRule="auto"/>
      </w:pPr>
    </w:p>
    <w:p w14:paraId="4817F732" w14:textId="77777777" w:rsidR="0003474B" w:rsidRPr="00407781" w:rsidRDefault="0003474B" w:rsidP="00C9450F">
      <w:pPr>
        <w:spacing w:after="0" w:line="240" w:lineRule="auto"/>
      </w:pPr>
      <w:r w:rsidRPr="00407781">
        <w:t>We will also remove, block, report or ban any user who:</w:t>
      </w:r>
    </w:p>
    <w:p w14:paraId="5A732609" w14:textId="77777777" w:rsidR="0003474B" w:rsidRPr="00407781" w:rsidRDefault="0003474B" w:rsidP="00C9450F">
      <w:pPr>
        <w:pStyle w:val="ListParagraph"/>
        <w:numPr>
          <w:ilvl w:val="0"/>
          <w:numId w:val="3"/>
        </w:numPr>
        <w:spacing w:after="0" w:line="240" w:lineRule="auto"/>
      </w:pPr>
      <w:r w:rsidRPr="00407781">
        <w:t>encourages others to post such messages</w:t>
      </w:r>
    </w:p>
    <w:p w14:paraId="0E86FE31" w14:textId="77777777" w:rsidR="0003474B" w:rsidRPr="00407781" w:rsidRDefault="0003474B" w:rsidP="00C9450F">
      <w:pPr>
        <w:pStyle w:val="ListParagraph"/>
        <w:numPr>
          <w:ilvl w:val="0"/>
          <w:numId w:val="3"/>
        </w:numPr>
        <w:spacing w:after="0" w:line="240" w:lineRule="auto"/>
      </w:pPr>
      <w:r w:rsidRPr="00407781">
        <w:t>uses offensive images as their profile picture</w:t>
      </w:r>
    </w:p>
    <w:p w14:paraId="6BD245E3" w14:textId="55FB52EF" w:rsidR="0003474B" w:rsidRPr="00407781" w:rsidRDefault="0003474B" w:rsidP="00C9450F">
      <w:pPr>
        <w:pStyle w:val="ListParagraph"/>
        <w:numPr>
          <w:ilvl w:val="0"/>
          <w:numId w:val="3"/>
        </w:numPr>
        <w:spacing w:after="0" w:line="240" w:lineRule="auto"/>
      </w:pPr>
      <w:r w:rsidRPr="00407781">
        <w:t xml:space="preserve">has an offensive </w:t>
      </w:r>
      <w:r w:rsidR="00AC6DA7" w:rsidRPr="00407781">
        <w:t>username</w:t>
      </w:r>
    </w:p>
    <w:p w14:paraId="7CCFF61E" w14:textId="77777777" w:rsidR="0003474B" w:rsidRPr="00407781" w:rsidRDefault="0003474B" w:rsidP="00C9450F">
      <w:pPr>
        <w:spacing w:after="0" w:line="240" w:lineRule="auto"/>
      </w:pPr>
    </w:p>
    <w:p w14:paraId="5121E963" w14:textId="77777777" w:rsidR="0003474B" w:rsidRPr="00407781" w:rsidRDefault="0003474B" w:rsidP="00C9450F">
      <w:pPr>
        <w:spacing w:after="0" w:line="240" w:lineRule="auto"/>
      </w:pPr>
      <w:r w:rsidRPr="00407781">
        <w:t>Anyone repeatedly engaging with us using content or language which falls into the above categories will be blocked and/or reported to the associated social media platform. We will not tolerate or respond to abusive messages.</w:t>
      </w:r>
    </w:p>
    <w:p w14:paraId="1D036AFC" w14:textId="77777777" w:rsidR="0003474B" w:rsidRPr="00407781" w:rsidRDefault="0003474B" w:rsidP="00C9450F">
      <w:pPr>
        <w:spacing w:after="0" w:line="240" w:lineRule="auto"/>
      </w:pPr>
    </w:p>
    <w:p w14:paraId="272C0E3B" w14:textId="77777777" w:rsidR="0003474B" w:rsidRPr="00407781" w:rsidRDefault="0003474B" w:rsidP="00C9450F">
      <w:pPr>
        <w:spacing w:after="0" w:line="240" w:lineRule="auto"/>
      </w:pPr>
      <w:r w:rsidRPr="00407781">
        <w:t>Hopefully we will not have to do this, but we hope you understand the reasons.</w:t>
      </w:r>
    </w:p>
    <w:p w14:paraId="602AA840" w14:textId="77777777" w:rsidR="0021159B" w:rsidRPr="00407781" w:rsidRDefault="0021159B" w:rsidP="00C9450F">
      <w:pPr>
        <w:spacing w:after="0" w:line="240" w:lineRule="auto"/>
      </w:pPr>
    </w:p>
    <w:p w14:paraId="53FA1C05" w14:textId="3F617D29" w:rsidR="003D3EFE" w:rsidRDefault="0003474B" w:rsidP="00C9450F">
      <w:pPr>
        <w:spacing w:after="0" w:line="240" w:lineRule="auto"/>
      </w:pPr>
      <w:r w:rsidRPr="00407781">
        <w:t>We reserve the right to modify or change these house rules at any time.</w:t>
      </w:r>
    </w:p>
    <w:p w14:paraId="6BC35359" w14:textId="77777777" w:rsidR="0003474B" w:rsidRDefault="0003474B" w:rsidP="00C9450F">
      <w:pPr>
        <w:spacing w:after="0" w:line="240" w:lineRule="auto"/>
      </w:pPr>
    </w:p>
    <w:p w14:paraId="283C7DFD" w14:textId="01FD9285" w:rsidR="003D3EFE" w:rsidRPr="003D3EFE" w:rsidRDefault="003D3EFE" w:rsidP="003D3EFE">
      <w:pPr>
        <w:spacing w:after="0" w:line="240" w:lineRule="auto"/>
      </w:pPr>
      <w:r w:rsidRPr="003D3EFE">
        <w:rPr>
          <w:b/>
          <w:bCs/>
          <w:u w:val="single"/>
        </w:rPr>
        <w:t>Patient social media guidance</w:t>
      </w:r>
      <w:r w:rsidRPr="003D3EFE">
        <w:rPr>
          <w:b/>
          <w:bCs/>
        </w:rPr>
        <w:t xml:space="preserve"> </w:t>
      </w:r>
      <w:r w:rsidRPr="003D3EFE">
        <w:t xml:space="preserve">(added 17/3/26 from Annex A </w:t>
      </w:r>
      <w:r>
        <w:t>– '</w:t>
      </w:r>
      <w:r w:rsidRPr="003D3EFE">
        <w:t>Patient Social Media and Acceptable Use Policy')</w:t>
      </w:r>
    </w:p>
    <w:p w14:paraId="33BA23E9" w14:textId="77777777" w:rsidR="003D3EFE" w:rsidRPr="003D3EFE" w:rsidRDefault="003D3EFE" w:rsidP="003D3EFE">
      <w:pPr>
        <w:spacing w:after="0" w:line="240" w:lineRule="auto"/>
      </w:pPr>
    </w:p>
    <w:p w14:paraId="070062B0" w14:textId="77777777" w:rsidR="003D3EFE" w:rsidRDefault="003D3EFE" w:rsidP="003D3EFE">
      <w:pPr>
        <w:spacing w:after="0" w:line="240" w:lineRule="auto"/>
      </w:pPr>
      <w:r>
        <w:t xml:space="preserve">At Guildhall Surgery we have Facebook and Website pages that provides a range of useful information for our patient population. </w:t>
      </w:r>
    </w:p>
    <w:p w14:paraId="34D6A087" w14:textId="77777777" w:rsidR="003D3EFE" w:rsidRDefault="003D3EFE" w:rsidP="003D3EFE">
      <w:pPr>
        <w:spacing w:after="0" w:line="240" w:lineRule="auto"/>
      </w:pPr>
    </w:p>
    <w:p w14:paraId="28D9236D" w14:textId="77777777" w:rsidR="003D3EFE" w:rsidRDefault="003D3EFE" w:rsidP="003D3EFE">
      <w:pPr>
        <w:spacing w:after="0" w:line="240" w:lineRule="auto"/>
      </w:pPr>
      <w:r>
        <w:t>This practice has a duty to maintain patient confidentiality and to safeguard vulnerable patients. You can help us to achieve this by adhering to the code of conduct outlined in this guidance.</w:t>
      </w:r>
    </w:p>
    <w:p w14:paraId="2D30D1E8" w14:textId="77777777" w:rsidR="003D3EFE" w:rsidRDefault="003D3EFE" w:rsidP="003D3EFE">
      <w:pPr>
        <w:spacing w:after="0" w:line="240" w:lineRule="auto"/>
      </w:pPr>
    </w:p>
    <w:p w14:paraId="44F18BCB" w14:textId="77777777" w:rsidR="003D3EFE" w:rsidRDefault="003D3EFE" w:rsidP="003D3EFE">
      <w:pPr>
        <w:spacing w:after="0" w:line="240" w:lineRule="auto"/>
      </w:pPr>
      <w:r>
        <w:t>Patients are expected to always adhere to the following code of conduct:</w:t>
      </w:r>
    </w:p>
    <w:p w14:paraId="318664D3" w14:textId="77777777" w:rsidR="003D3EFE" w:rsidRDefault="003D3EFE" w:rsidP="003D3EFE">
      <w:pPr>
        <w:spacing w:after="0" w:line="240" w:lineRule="auto"/>
      </w:pPr>
    </w:p>
    <w:p w14:paraId="018CD4C6" w14:textId="2CE8B319" w:rsidR="003D3EFE" w:rsidRDefault="003D3EFE" w:rsidP="003D3EFE">
      <w:pPr>
        <w:pStyle w:val="ListParagraph"/>
        <w:numPr>
          <w:ilvl w:val="0"/>
          <w:numId w:val="4"/>
        </w:numPr>
        <w:spacing w:after="0" w:line="240" w:lineRule="auto"/>
      </w:pPr>
      <w:r>
        <w:t>The organisation requires all users of portable devices to use them in a courteous and considerate manner, respecting their fellow patients. Portable devices are not to be used during consultations, except when agreed with your clinician.</w:t>
      </w:r>
    </w:p>
    <w:p w14:paraId="12CB643C" w14:textId="70997221" w:rsidR="003D3EFE" w:rsidRDefault="003D3EFE" w:rsidP="003D3EFE">
      <w:pPr>
        <w:pStyle w:val="ListParagraph"/>
        <w:numPr>
          <w:ilvl w:val="0"/>
          <w:numId w:val="4"/>
        </w:numPr>
        <w:spacing w:after="0" w:line="240" w:lineRule="auto"/>
      </w:pPr>
      <w:r>
        <w:t>Patients are not permitted to disclose any patient-identifiable information about other patients unless they have the express consent of that patient.</w:t>
      </w:r>
    </w:p>
    <w:p w14:paraId="1FD0FD09" w14:textId="478596AC" w:rsidR="003D3EFE" w:rsidRDefault="003D3EFE" w:rsidP="003D3EFE">
      <w:pPr>
        <w:pStyle w:val="ListParagraph"/>
        <w:numPr>
          <w:ilvl w:val="0"/>
          <w:numId w:val="4"/>
        </w:numPr>
        <w:spacing w:after="0" w:line="240" w:lineRule="auto"/>
      </w:pPr>
      <w:r>
        <w:t xml:space="preserve">While not encouraged, patients may record their consultation, but this should be agreed with your clinician. This recording will solely be for your own purpose. </w:t>
      </w:r>
    </w:p>
    <w:p w14:paraId="2F87F9D5" w14:textId="31FC4E50" w:rsidR="003D3EFE" w:rsidRDefault="003D3EFE" w:rsidP="003D3EFE">
      <w:pPr>
        <w:pStyle w:val="ListParagraph"/>
        <w:numPr>
          <w:ilvl w:val="0"/>
          <w:numId w:val="4"/>
        </w:numPr>
        <w:spacing w:after="0" w:line="240" w:lineRule="auto"/>
      </w:pPr>
      <w:r>
        <w:t xml:space="preserve">Patients must not post any material that is inaccurate, fraudulent, harassing, embarrassing, obscene, defamatory or unlawful. Any such posts on any of the practice’s social media pages will be deleted and the post reported. </w:t>
      </w:r>
    </w:p>
    <w:p w14:paraId="0E881B03" w14:textId="1D0F1CCD" w:rsidR="003D3EFE" w:rsidRDefault="003D3EFE" w:rsidP="003D3EFE">
      <w:pPr>
        <w:pStyle w:val="ListParagraph"/>
        <w:numPr>
          <w:ilvl w:val="0"/>
          <w:numId w:val="4"/>
        </w:numPr>
        <w:spacing w:after="0" w:line="240" w:lineRule="auto"/>
      </w:pPr>
      <w:r>
        <w:t>Patients are not permitted to take photographs in any area where other patients are present, nor is it permitted to take photographs of staff.</w:t>
      </w:r>
    </w:p>
    <w:p w14:paraId="16810DE2" w14:textId="757E54FC" w:rsidR="003D3EFE" w:rsidRDefault="003D3EFE" w:rsidP="003D3EFE">
      <w:pPr>
        <w:pStyle w:val="ListParagraph"/>
        <w:numPr>
          <w:ilvl w:val="0"/>
          <w:numId w:val="4"/>
        </w:numPr>
        <w:spacing w:after="0" w:line="240" w:lineRule="auto"/>
      </w:pPr>
      <w:r>
        <w:t xml:space="preserve">Patients must not post comments on social media that identify any staff. </w:t>
      </w:r>
    </w:p>
    <w:p w14:paraId="6FFE5361" w14:textId="48AB9FC9" w:rsidR="003D3EFE" w:rsidRDefault="003D3EFE" w:rsidP="003D3EFE">
      <w:pPr>
        <w:pStyle w:val="ListParagraph"/>
        <w:numPr>
          <w:ilvl w:val="0"/>
          <w:numId w:val="4"/>
        </w:numPr>
        <w:spacing w:after="0" w:line="240" w:lineRule="auto"/>
      </w:pPr>
      <w:r>
        <w:t xml:space="preserve">Patients can leave an official review about the practice by completing an NHS Friends and Family Test card or Patient Questionnaire that are available in our ground floor reception area.  Feedback can also be left on the Healthwatch Suffolk site for Guildhall Surgery at </w:t>
      </w:r>
      <w:hyperlink r:id="rId8" w:history="1">
        <w:r>
          <w:rPr>
            <w:rStyle w:val="Hyperlink"/>
          </w:rPr>
          <w:t>Healthwatch Suffolk / Guildhall Surgery</w:t>
        </w:r>
      </w:hyperlink>
      <w:r>
        <w:t xml:space="preserve">.  </w:t>
      </w:r>
    </w:p>
    <w:p w14:paraId="0AD1A23F" w14:textId="7A70A104" w:rsidR="003D3EFE" w:rsidRDefault="003D3EFE" w:rsidP="003D3EFE">
      <w:pPr>
        <w:pStyle w:val="ListParagraph"/>
        <w:numPr>
          <w:ilvl w:val="0"/>
          <w:numId w:val="4"/>
        </w:numPr>
        <w:spacing w:after="0" w:line="240" w:lineRule="auto"/>
      </w:pPr>
      <w:r>
        <w:t>Defamatory comments about our team are not to be shared on any social media platform. Legal advice may be sought and the appropriate action taken against any patient who posts defamatory comments.</w:t>
      </w:r>
    </w:p>
    <w:p w14:paraId="2749F945" w14:textId="77777777" w:rsidR="003D3EFE" w:rsidRDefault="003D3EFE" w:rsidP="003D3EFE">
      <w:pPr>
        <w:spacing w:after="0" w:line="240" w:lineRule="auto"/>
      </w:pPr>
    </w:p>
    <w:p w14:paraId="5BEC9040" w14:textId="77777777" w:rsidR="003D3EFE" w:rsidRDefault="003D3EFE" w:rsidP="003D3EFE">
      <w:pPr>
        <w:spacing w:after="0" w:line="240" w:lineRule="auto"/>
        <w:rPr>
          <w:b/>
          <w:bCs/>
          <w:u w:val="single"/>
        </w:rPr>
      </w:pPr>
      <w:r w:rsidRPr="003D3EFE">
        <w:rPr>
          <w:b/>
          <w:bCs/>
          <w:u w:val="single"/>
        </w:rPr>
        <w:t>Patient complaints on social media</w:t>
      </w:r>
    </w:p>
    <w:p w14:paraId="5C916903" w14:textId="77777777" w:rsidR="003D3EFE" w:rsidRPr="003D3EFE" w:rsidRDefault="003D3EFE" w:rsidP="003D3EFE">
      <w:pPr>
        <w:spacing w:after="0" w:line="240" w:lineRule="auto"/>
        <w:rPr>
          <w:b/>
          <w:bCs/>
          <w:u w:val="single"/>
        </w:rPr>
      </w:pPr>
    </w:p>
    <w:p w14:paraId="1D66CC55" w14:textId="77777777" w:rsidR="003D3EFE" w:rsidRDefault="003D3EFE" w:rsidP="003D3EFE">
      <w:pPr>
        <w:spacing w:after="0" w:line="240" w:lineRule="auto"/>
      </w:pPr>
      <w:r>
        <w:t>We have a separate Complaints Procedure that patients are to use should they wish to make a complaint. We will only respond to complaints made to the organisation in accordance with practice policy.</w:t>
      </w:r>
    </w:p>
    <w:p w14:paraId="0BB98DA2" w14:textId="77777777" w:rsidR="003D3EFE" w:rsidRDefault="003D3EFE" w:rsidP="003D3EFE">
      <w:pPr>
        <w:spacing w:after="0" w:line="240" w:lineRule="auto"/>
      </w:pPr>
    </w:p>
    <w:p w14:paraId="687B2E88" w14:textId="0D0EFD9F" w:rsidR="003D3EFE" w:rsidRDefault="003D3EFE" w:rsidP="003D3EFE">
      <w:pPr>
        <w:spacing w:after="0" w:line="240" w:lineRule="auto"/>
      </w:pPr>
      <w:r>
        <w:t>If a complaint is made on a social media platform, it will not be acknowledged, and you will be requested to delete it.</w:t>
      </w:r>
    </w:p>
    <w:p w14:paraId="3C4073E9" w14:textId="77777777" w:rsidR="003D3EFE" w:rsidRPr="00407781" w:rsidRDefault="003D3EFE" w:rsidP="00C9450F">
      <w:pPr>
        <w:spacing w:after="0" w:line="240" w:lineRule="auto"/>
      </w:pPr>
    </w:p>
    <w:sectPr w:rsidR="003D3EFE" w:rsidRPr="00407781" w:rsidSect="003D3EFE">
      <w:headerReference w:type="default" r:id="rId9"/>
      <w:footerReference w:type="default" r:id="rId10"/>
      <w:pgSz w:w="11906" w:h="16838"/>
      <w:pgMar w:top="1135" w:right="84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D71C" w14:textId="77777777" w:rsidR="00740859" w:rsidRDefault="00740859" w:rsidP="00307848">
      <w:pPr>
        <w:spacing w:after="0" w:line="240" w:lineRule="auto"/>
      </w:pPr>
      <w:r>
        <w:separator/>
      </w:r>
    </w:p>
  </w:endnote>
  <w:endnote w:type="continuationSeparator" w:id="0">
    <w:p w14:paraId="643EFED1" w14:textId="77777777" w:rsidR="00740859" w:rsidRDefault="00740859" w:rsidP="0030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104358"/>
      <w:docPartObj>
        <w:docPartGallery w:val="Page Numbers (Bottom of Page)"/>
        <w:docPartUnique/>
      </w:docPartObj>
    </w:sdtPr>
    <w:sdtContent>
      <w:sdt>
        <w:sdtPr>
          <w:id w:val="-1769616900"/>
          <w:docPartObj>
            <w:docPartGallery w:val="Page Numbers (Top of Page)"/>
            <w:docPartUnique/>
          </w:docPartObj>
        </w:sdtPr>
        <w:sdtContent>
          <w:p w14:paraId="711EB0FE" w14:textId="5B81C057" w:rsidR="00064BB6" w:rsidRDefault="00064BB6" w:rsidP="008637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C6B6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6B65">
              <w:rPr>
                <w:b/>
                <w:bCs/>
                <w:noProof/>
              </w:rPr>
              <w:t>2</w:t>
            </w:r>
            <w:r>
              <w:rPr>
                <w:b/>
                <w:bCs/>
                <w:sz w:val="24"/>
                <w:szCs w:val="24"/>
              </w:rPr>
              <w:fldChar w:fldCharType="end"/>
            </w:r>
          </w:p>
        </w:sdtContent>
      </w:sdt>
    </w:sdtContent>
  </w:sdt>
  <w:p w14:paraId="4178E307" w14:textId="77777777" w:rsidR="00064BB6" w:rsidRDefault="00064BB6" w:rsidP="00064B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6134" w14:textId="77777777" w:rsidR="00740859" w:rsidRDefault="00740859" w:rsidP="00307848">
      <w:pPr>
        <w:spacing w:after="0" w:line="240" w:lineRule="auto"/>
      </w:pPr>
      <w:r>
        <w:separator/>
      </w:r>
    </w:p>
  </w:footnote>
  <w:footnote w:type="continuationSeparator" w:id="0">
    <w:p w14:paraId="204A7074" w14:textId="77777777" w:rsidR="00740859" w:rsidRDefault="00740859" w:rsidP="00307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D9AA" w14:textId="77777777" w:rsidR="00307848" w:rsidRPr="000F7E9D" w:rsidRDefault="00307848" w:rsidP="00307848">
    <w:pPr>
      <w:pBdr>
        <w:bottom w:val="thickThinSmallGap" w:sz="24" w:space="1" w:color="622423"/>
      </w:pBdr>
      <w:tabs>
        <w:tab w:val="center" w:pos="4153"/>
        <w:tab w:val="right" w:pos="8306"/>
      </w:tabs>
      <w:spacing w:after="0" w:line="240" w:lineRule="auto"/>
      <w:jc w:val="center"/>
      <w:rPr>
        <w:rFonts w:ascii="Cambria" w:eastAsia="Times New Roman" w:hAnsi="Cambria"/>
        <w:sz w:val="32"/>
        <w:szCs w:val="32"/>
      </w:rPr>
    </w:pPr>
    <w:r w:rsidRPr="000F7E9D">
      <w:rPr>
        <w:rFonts w:ascii="Cambria" w:eastAsia="Times New Roman" w:hAnsi="Cambria"/>
        <w:sz w:val="32"/>
        <w:szCs w:val="32"/>
      </w:rPr>
      <w:t xml:space="preserve">GUILDHALL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7E9D">
              <w:rPr>
                <w:rFonts w:ascii="Cambria" w:eastAsia="Times New Roman" w:hAnsi="Cambria"/>
                <w:sz w:val="32"/>
                <w:szCs w:val="32"/>
              </w:rPr>
              <w:t>SURGERY HIGH STREET</w:t>
            </w:r>
          </w:smartTag>
        </w:smartTag>
        <w:r w:rsidRPr="000F7E9D">
          <w:rPr>
            <w:rFonts w:ascii="Cambria" w:eastAsia="Times New Roman" w:hAnsi="Cambria"/>
            <w:sz w:val="32"/>
            <w:szCs w:val="32"/>
          </w:rPr>
          <w:t xml:space="preserve"> </w:t>
        </w:r>
        <w:smartTag w:uri="urn:schemas-microsoft-com:office:smarttags" w:element="City">
          <w:r w:rsidRPr="000F7E9D">
            <w:rPr>
              <w:rFonts w:ascii="Cambria" w:eastAsia="Times New Roman" w:hAnsi="Cambria"/>
              <w:sz w:val="32"/>
              <w:szCs w:val="32"/>
            </w:rPr>
            <w:t>CLARE</w:t>
          </w:r>
        </w:smartTag>
        <w:r w:rsidRPr="000F7E9D">
          <w:rPr>
            <w:rFonts w:ascii="Cambria" w:eastAsia="Times New Roman" w:hAnsi="Cambria"/>
            <w:sz w:val="32"/>
            <w:szCs w:val="32"/>
          </w:rPr>
          <w:t xml:space="preserve"> </w:t>
        </w:r>
        <w:smartTag w:uri="urn:schemas-microsoft-com:office:smarttags" w:element="PostalCode">
          <w:r w:rsidRPr="000F7E9D">
            <w:rPr>
              <w:rFonts w:ascii="Cambria" w:eastAsia="Times New Roman" w:hAnsi="Cambria"/>
              <w:sz w:val="32"/>
              <w:szCs w:val="32"/>
            </w:rPr>
            <w:t>CO10 8NY</w:t>
          </w:r>
        </w:smartTag>
      </w:smartTag>
    </w:smartTag>
  </w:p>
  <w:p w14:paraId="4A518390" w14:textId="77777777" w:rsidR="00307848" w:rsidRDefault="0030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5D39"/>
    <w:multiLevelType w:val="hybridMultilevel"/>
    <w:tmpl w:val="5426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F21FB"/>
    <w:multiLevelType w:val="hybridMultilevel"/>
    <w:tmpl w:val="C928AB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A21258"/>
    <w:multiLevelType w:val="hybridMultilevel"/>
    <w:tmpl w:val="FE6A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40990"/>
    <w:multiLevelType w:val="hybridMultilevel"/>
    <w:tmpl w:val="211E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042D39"/>
    <w:multiLevelType w:val="hybridMultilevel"/>
    <w:tmpl w:val="03066568"/>
    <w:lvl w:ilvl="0" w:tplc="F084AD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81701">
    <w:abstractNumId w:val="0"/>
  </w:num>
  <w:num w:numId="2" w16cid:durableId="383990531">
    <w:abstractNumId w:val="1"/>
  </w:num>
  <w:num w:numId="3" w16cid:durableId="770048232">
    <w:abstractNumId w:val="2"/>
  </w:num>
  <w:num w:numId="4" w16cid:durableId="2078630936">
    <w:abstractNumId w:val="3"/>
  </w:num>
  <w:num w:numId="5" w16cid:durableId="1145587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D3"/>
    <w:rsid w:val="0003474B"/>
    <w:rsid w:val="00064BB6"/>
    <w:rsid w:val="001A2F7B"/>
    <w:rsid w:val="0021159B"/>
    <w:rsid w:val="00307848"/>
    <w:rsid w:val="003D3EFE"/>
    <w:rsid w:val="00407781"/>
    <w:rsid w:val="006C6B65"/>
    <w:rsid w:val="006D54BE"/>
    <w:rsid w:val="00740859"/>
    <w:rsid w:val="007C437B"/>
    <w:rsid w:val="0086375E"/>
    <w:rsid w:val="008A23CC"/>
    <w:rsid w:val="00907473"/>
    <w:rsid w:val="00937B38"/>
    <w:rsid w:val="00AC6DA7"/>
    <w:rsid w:val="00C9450F"/>
    <w:rsid w:val="00D909BB"/>
    <w:rsid w:val="00FB1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93CC8B0"/>
  <w15:chartTrackingRefBased/>
  <w15:docId w15:val="{E15BF12D-DC40-44F0-83E6-B9C53E9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D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848"/>
    <w:rPr>
      <w:rFonts w:ascii="Calibri" w:eastAsia="Calibri" w:hAnsi="Calibri" w:cs="Times New Roman"/>
    </w:rPr>
  </w:style>
  <w:style w:type="paragraph" w:styleId="Footer">
    <w:name w:val="footer"/>
    <w:basedOn w:val="Normal"/>
    <w:link w:val="FooterChar"/>
    <w:uiPriority w:val="99"/>
    <w:unhideWhenUsed/>
    <w:rsid w:val="00307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848"/>
    <w:rPr>
      <w:rFonts w:ascii="Calibri" w:eastAsia="Calibri" w:hAnsi="Calibri" w:cs="Times New Roman"/>
    </w:rPr>
  </w:style>
  <w:style w:type="paragraph" w:styleId="ListParagraph">
    <w:name w:val="List Paragraph"/>
    <w:basedOn w:val="Normal"/>
    <w:uiPriority w:val="34"/>
    <w:qFormat/>
    <w:rsid w:val="006D54BE"/>
    <w:pPr>
      <w:ind w:left="720"/>
      <w:contextualSpacing/>
    </w:pPr>
  </w:style>
  <w:style w:type="character" w:styleId="Hyperlink">
    <w:name w:val="Hyperlink"/>
    <w:basedOn w:val="DefaultParagraphFont"/>
    <w:uiPriority w:val="99"/>
    <w:unhideWhenUsed/>
    <w:rsid w:val="003D3EFE"/>
    <w:rPr>
      <w:color w:val="0563C1" w:themeColor="hyperlink"/>
      <w:u w:val="single"/>
    </w:rPr>
  </w:style>
  <w:style w:type="character" w:styleId="UnresolvedMention">
    <w:name w:val="Unresolved Mention"/>
    <w:basedOn w:val="DefaultParagraphFont"/>
    <w:uiPriority w:val="99"/>
    <w:semiHidden/>
    <w:unhideWhenUsed/>
    <w:rsid w:val="003D3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watchsuffolk.co.uk/services/guildhall-surg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8247-C803-47F6-8224-910E2EDF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Susan</dc:creator>
  <cp:keywords/>
  <dc:description/>
  <cp:lastModifiedBy>GREEN, Susan (CLARE GUILDHALL SURGERY)</cp:lastModifiedBy>
  <cp:revision>2</cp:revision>
  <dcterms:created xsi:type="dcterms:W3CDTF">2026-03-17T12:22:00Z</dcterms:created>
  <dcterms:modified xsi:type="dcterms:W3CDTF">2026-03-17T12:22:00Z</dcterms:modified>
</cp:coreProperties>
</file>