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C9" w:rsidRDefault="00623CC9" w:rsidP="00623CC9">
      <w:pPr>
        <w:jc w:val="center"/>
        <w:rPr>
          <w:rFonts w:ascii="Arial" w:hAnsi="Arial" w:cs="Arial"/>
          <w:b/>
          <w:sz w:val="24"/>
          <w:szCs w:val="24"/>
        </w:rPr>
      </w:pPr>
    </w:p>
    <w:p w:rsidR="00623CC9" w:rsidRDefault="00623CC9" w:rsidP="00623CC9">
      <w:pPr>
        <w:jc w:val="center"/>
        <w:rPr>
          <w:rFonts w:ascii="Arial" w:hAnsi="Arial" w:cs="Arial"/>
          <w:b/>
          <w:sz w:val="24"/>
          <w:szCs w:val="24"/>
        </w:rPr>
      </w:pPr>
      <w:r w:rsidRPr="00FD32AF">
        <w:rPr>
          <w:rFonts w:ascii="Arial" w:hAnsi="Arial" w:cs="Arial"/>
          <w:b/>
          <w:sz w:val="24"/>
          <w:szCs w:val="24"/>
        </w:rPr>
        <w:t>Patient Information for Baby Immunisations</w:t>
      </w:r>
    </w:p>
    <w:p w:rsidR="00623CC9" w:rsidRPr="00FD32AF" w:rsidRDefault="00623CC9" w:rsidP="00623CC9">
      <w:pPr>
        <w:jc w:val="center"/>
        <w:rPr>
          <w:rFonts w:ascii="Arial" w:hAnsi="Arial" w:cs="Arial"/>
        </w:rPr>
      </w:pPr>
      <w:r w:rsidRPr="00FD32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FD32AF">
        <w:rPr>
          <w:rFonts w:ascii="Arial" w:hAnsi="Arial" w:cs="Arial"/>
          <w:b/>
        </w:rPr>
        <w:t xml:space="preserve"> years four months old or soon after</w:t>
      </w:r>
    </w:p>
    <w:p w:rsidR="007943EB" w:rsidRDefault="007943EB" w:rsidP="007943E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43EB" w:rsidRDefault="007943EB" w:rsidP="007943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IMPORTANT INFORMATION ABOUT YOUR VACCINATION</w:t>
      </w:r>
    </w:p>
    <w:p w:rsidR="007943EB" w:rsidRDefault="007943EB" w:rsidP="007943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Before your child </w:t>
      </w:r>
      <w:proofErr w:type="gramStart"/>
      <w:r>
        <w:rPr>
          <w:rFonts w:ascii="Arial" w:hAnsi="Arial" w:cs="Arial"/>
          <w:b/>
          <w:sz w:val="24"/>
          <w:szCs w:val="24"/>
        </w:rPr>
        <w:t>has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their Vaccination/s please read carefully prior to your immunisation and inform the nurse if you answer YES to any of the questions. Thank you.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feeling unwell / unfit today?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suffering from a high temperature/fever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any medication?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 lowered immune system for any reason i.e. medication / disease / Cancer, Leukaemia, </w:t>
      </w:r>
      <w:proofErr w:type="spellStart"/>
      <w:r>
        <w:rPr>
          <w:rFonts w:ascii="Arial" w:hAnsi="Arial" w:cs="Arial"/>
          <w:sz w:val="24"/>
          <w:szCs w:val="24"/>
        </w:rPr>
        <w:t>Hodgkins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 splenectomy?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HIV +?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on high dose oral steroids?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biological therapy (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anti-TNF therapy) in the last 12 months?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had any other vaccination in the last 4 weeks?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had any reactions to any previous vaccinations?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fainted after an injection?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suffered from Guillain-Barre syndrome?</w:t>
      </w:r>
    </w:p>
    <w:p w:rsidR="007943EB" w:rsidRDefault="007943EB" w:rsidP="007943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have any allergies?</w:t>
      </w:r>
    </w:p>
    <w:p w:rsidR="007943EB" w:rsidRDefault="007943EB" w:rsidP="00623CC9">
      <w:pPr>
        <w:rPr>
          <w:rFonts w:ascii="Arial" w:hAnsi="Arial" w:cs="Arial"/>
          <w:b/>
        </w:rPr>
      </w:pPr>
    </w:p>
    <w:p w:rsidR="00623CC9" w:rsidRPr="00FD32AF" w:rsidRDefault="00623CC9" w:rsidP="00623CC9">
      <w:pPr>
        <w:rPr>
          <w:rFonts w:ascii="Arial" w:hAnsi="Arial" w:cs="Arial"/>
          <w:i/>
        </w:rPr>
      </w:pPr>
      <w:r w:rsidRPr="00FD32AF">
        <w:rPr>
          <w:rFonts w:ascii="Arial" w:hAnsi="Arial" w:cs="Arial"/>
          <w:b/>
        </w:rPr>
        <w:t xml:space="preserve">Diphtheria, tetanus, pertussis and polio </w:t>
      </w:r>
      <w:proofErr w:type="spellStart"/>
      <w:r w:rsidRPr="00FD32AF">
        <w:rPr>
          <w:rFonts w:ascii="Arial" w:hAnsi="Arial" w:cs="Arial"/>
          <w:b/>
        </w:rPr>
        <w:t>DTaP</w:t>
      </w:r>
      <w:proofErr w:type="spellEnd"/>
      <w:r w:rsidRPr="00FD32AF">
        <w:rPr>
          <w:rFonts w:ascii="Arial" w:hAnsi="Arial" w:cs="Arial"/>
          <w:b/>
        </w:rPr>
        <w:t>/IPV</w:t>
      </w:r>
      <w:r w:rsidRPr="00FD32AF">
        <w:rPr>
          <w:rFonts w:ascii="Arial" w:hAnsi="Arial" w:cs="Arial"/>
        </w:rPr>
        <w:t xml:space="preserve"> </w:t>
      </w:r>
      <w:proofErr w:type="spellStart"/>
      <w:r w:rsidRPr="00FD32AF">
        <w:rPr>
          <w:rFonts w:ascii="Arial" w:hAnsi="Arial" w:cs="Arial"/>
          <w:i/>
        </w:rPr>
        <w:t>Repevax</w:t>
      </w:r>
      <w:proofErr w:type="spellEnd"/>
      <w:r w:rsidRPr="00FD32AF">
        <w:rPr>
          <w:rFonts w:ascii="Arial" w:hAnsi="Arial" w:cs="Arial"/>
          <w:i/>
        </w:rPr>
        <w:t xml:space="preserve"> </w:t>
      </w:r>
    </w:p>
    <w:p w:rsidR="00623CC9" w:rsidRPr="00FD32AF" w:rsidRDefault="00623CC9" w:rsidP="00623CC9">
      <w:pPr>
        <w:rPr>
          <w:rFonts w:ascii="Arial" w:hAnsi="Arial" w:cs="Arial"/>
        </w:rPr>
      </w:pPr>
      <w:r w:rsidRPr="00FD32AF">
        <w:rPr>
          <w:rFonts w:ascii="Arial" w:hAnsi="Arial" w:cs="Arial"/>
        </w:rPr>
        <w:t>Patient Information Leaflet:</w:t>
      </w:r>
      <w:r>
        <w:rPr>
          <w:rFonts w:ascii="Arial" w:hAnsi="Arial" w:cs="Arial"/>
        </w:rPr>
        <w:t xml:space="preserve"> </w:t>
      </w:r>
      <w:hyperlink r:id="rId7" w:history="1">
        <w:r w:rsidRPr="00FD32AF">
          <w:rPr>
            <w:rStyle w:val="Hyperlink"/>
            <w:rFonts w:ascii="Arial" w:hAnsi="Arial" w:cs="Arial"/>
          </w:rPr>
          <w:t>https://www.medicines.org.uk/emc/files/pil.5580.pdf</w:t>
        </w:r>
      </w:hyperlink>
    </w:p>
    <w:p w:rsidR="00623CC9" w:rsidRDefault="00623CC9" w:rsidP="00623CC9">
      <w:pPr>
        <w:rPr>
          <w:rFonts w:ascii="Arial" w:hAnsi="Arial" w:cs="Arial"/>
          <w:i/>
        </w:rPr>
      </w:pPr>
    </w:p>
    <w:p w:rsidR="00623CC9" w:rsidRPr="00FD32AF" w:rsidRDefault="00623CC9" w:rsidP="00623CC9">
      <w:pPr>
        <w:rPr>
          <w:rFonts w:ascii="Arial" w:hAnsi="Arial" w:cs="Arial"/>
          <w:i/>
        </w:rPr>
      </w:pPr>
      <w:proofErr w:type="gramStart"/>
      <w:r w:rsidRPr="00FD32AF">
        <w:rPr>
          <w:rFonts w:ascii="Arial" w:hAnsi="Arial" w:cs="Arial"/>
          <w:i/>
        </w:rPr>
        <w:t>or</w:t>
      </w:r>
      <w:proofErr w:type="gramEnd"/>
      <w:r w:rsidRPr="00FD32AF">
        <w:rPr>
          <w:rFonts w:ascii="Arial" w:hAnsi="Arial" w:cs="Arial"/>
          <w:i/>
        </w:rPr>
        <w:t xml:space="preserve"> </w:t>
      </w:r>
      <w:proofErr w:type="spellStart"/>
      <w:r w:rsidRPr="00FD32AF">
        <w:rPr>
          <w:rFonts w:ascii="Arial" w:hAnsi="Arial" w:cs="Arial"/>
          <w:i/>
        </w:rPr>
        <w:t>Boostrix</w:t>
      </w:r>
      <w:proofErr w:type="spellEnd"/>
      <w:r w:rsidRPr="00FD32AF">
        <w:rPr>
          <w:rFonts w:ascii="Arial" w:hAnsi="Arial" w:cs="Arial"/>
          <w:i/>
        </w:rPr>
        <w:t xml:space="preserve">-IPV </w:t>
      </w:r>
    </w:p>
    <w:p w:rsidR="00623CC9" w:rsidRPr="00FD32AF" w:rsidRDefault="00623CC9" w:rsidP="00623CC9">
      <w:pPr>
        <w:rPr>
          <w:rFonts w:ascii="Arial" w:hAnsi="Arial" w:cs="Arial"/>
        </w:rPr>
      </w:pPr>
      <w:r w:rsidRPr="00FD32AF">
        <w:rPr>
          <w:rFonts w:ascii="Arial" w:hAnsi="Arial" w:cs="Arial"/>
        </w:rPr>
        <w:t>Patient Information Leaflet:</w:t>
      </w:r>
      <w:r>
        <w:rPr>
          <w:rFonts w:ascii="Arial" w:hAnsi="Arial" w:cs="Arial"/>
        </w:rPr>
        <w:t xml:space="preserve"> </w:t>
      </w:r>
      <w:hyperlink r:id="rId8" w:history="1">
        <w:r w:rsidRPr="00FD32AF">
          <w:rPr>
            <w:rStyle w:val="Hyperlink"/>
            <w:rFonts w:ascii="Arial" w:hAnsi="Arial" w:cs="Arial"/>
          </w:rPr>
          <w:t>https://www.medicines.org.uk/emc/files/pil.5302.pdf</w:t>
        </w:r>
      </w:hyperlink>
    </w:p>
    <w:p w:rsidR="00623CC9" w:rsidRDefault="00623CC9" w:rsidP="00623CC9">
      <w:pPr>
        <w:rPr>
          <w:rFonts w:ascii="Arial" w:hAnsi="Arial" w:cs="Arial"/>
          <w:b/>
        </w:rPr>
      </w:pPr>
    </w:p>
    <w:p w:rsidR="00623CC9" w:rsidRPr="00FD32AF" w:rsidRDefault="00623CC9" w:rsidP="00623CC9">
      <w:pPr>
        <w:rPr>
          <w:rFonts w:ascii="Arial" w:hAnsi="Arial" w:cs="Arial"/>
        </w:rPr>
      </w:pPr>
      <w:r w:rsidRPr="00FD32AF">
        <w:rPr>
          <w:rFonts w:ascii="Arial" w:hAnsi="Arial" w:cs="Arial"/>
          <w:b/>
        </w:rPr>
        <w:t>Measles, mumps and rubella MMR (check first dose given)</w:t>
      </w:r>
      <w:r w:rsidRPr="00FD32AF">
        <w:rPr>
          <w:rFonts w:ascii="Arial" w:hAnsi="Arial" w:cs="Arial"/>
          <w:i/>
        </w:rPr>
        <w:t xml:space="preserve"> </w:t>
      </w:r>
      <w:proofErr w:type="spellStart"/>
      <w:r w:rsidRPr="00FD32AF">
        <w:rPr>
          <w:rFonts w:ascii="Arial" w:hAnsi="Arial" w:cs="Arial"/>
          <w:i/>
        </w:rPr>
        <w:t>Priorix</w:t>
      </w:r>
      <w:proofErr w:type="spellEnd"/>
      <w:r w:rsidRPr="00FD32AF">
        <w:rPr>
          <w:rFonts w:ascii="Arial" w:hAnsi="Arial" w:cs="Arial"/>
        </w:rPr>
        <w:t xml:space="preserve"> </w:t>
      </w:r>
    </w:p>
    <w:p w:rsidR="00623CC9" w:rsidRPr="00FD32AF" w:rsidRDefault="00623CC9" w:rsidP="00623CC9">
      <w:pPr>
        <w:rPr>
          <w:rFonts w:ascii="Arial" w:hAnsi="Arial" w:cs="Arial"/>
        </w:rPr>
      </w:pPr>
      <w:r w:rsidRPr="00FD32AF">
        <w:rPr>
          <w:rFonts w:ascii="Arial" w:hAnsi="Arial" w:cs="Arial"/>
        </w:rPr>
        <w:t>Patient Information Leaflet:</w:t>
      </w:r>
      <w:r>
        <w:rPr>
          <w:rFonts w:ascii="Arial" w:hAnsi="Arial" w:cs="Arial"/>
        </w:rPr>
        <w:t xml:space="preserve"> </w:t>
      </w:r>
      <w:hyperlink r:id="rId9" w:history="1">
        <w:r w:rsidRPr="00FD32AF">
          <w:rPr>
            <w:rStyle w:val="Hyperlink"/>
            <w:rFonts w:ascii="Arial" w:hAnsi="Arial" w:cs="Arial"/>
          </w:rPr>
          <w:t>https://www.medicines.org.uk/emc/files/pil.1159.pdf</w:t>
        </w:r>
      </w:hyperlink>
    </w:p>
    <w:p w:rsidR="00623CC9" w:rsidRPr="00FD32AF" w:rsidRDefault="00623CC9" w:rsidP="00623CC9">
      <w:pPr>
        <w:rPr>
          <w:rFonts w:ascii="Arial" w:hAnsi="Arial" w:cs="Arial"/>
          <w:b/>
        </w:rPr>
      </w:pPr>
    </w:p>
    <w:p w:rsidR="00623CC9" w:rsidRPr="00FD32AF" w:rsidRDefault="00623CC9" w:rsidP="00623CC9">
      <w:pPr>
        <w:rPr>
          <w:rFonts w:ascii="Arial" w:hAnsi="Arial" w:cs="Arial"/>
          <w:b/>
        </w:rPr>
      </w:pPr>
      <w:r w:rsidRPr="00FD32AF">
        <w:rPr>
          <w:rFonts w:ascii="Arial" w:hAnsi="Arial" w:cs="Arial"/>
          <w:b/>
        </w:rPr>
        <w:t>What to expect after a vaccination leaflet</w:t>
      </w:r>
    </w:p>
    <w:p w:rsidR="00A63841" w:rsidRPr="007943EB" w:rsidRDefault="007943EB">
      <w:pPr>
        <w:rPr>
          <w:rFonts w:ascii="Arial" w:hAnsi="Arial" w:cs="Arial"/>
        </w:rPr>
      </w:pPr>
      <w:hyperlink r:id="rId10" w:history="1">
        <w:r w:rsidR="00623CC9" w:rsidRPr="00FD32AF">
          <w:rPr>
            <w:rFonts w:ascii="Arial" w:hAnsi="Arial" w:cs="Arial"/>
            <w:color w:val="0000FF"/>
            <w:u w:val="single"/>
          </w:rPr>
          <w:t>https://assets.publishing.service.gov.uk/government/uploads/system/uploads/attachment_data/file/853210/PHE_what_to_expect_after_vaccination_English.pdf</w:t>
        </w:r>
      </w:hyperlink>
      <w:bookmarkStart w:id="0" w:name="_GoBack"/>
      <w:bookmarkEnd w:id="0"/>
    </w:p>
    <w:sectPr w:rsidR="00A63841" w:rsidRPr="007943E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C9" w:rsidRDefault="00623CC9" w:rsidP="00623CC9">
      <w:pPr>
        <w:spacing w:after="0" w:line="240" w:lineRule="auto"/>
      </w:pPr>
      <w:r>
        <w:separator/>
      </w:r>
    </w:p>
  </w:endnote>
  <w:endnote w:type="continuationSeparator" w:id="0">
    <w:p w:rsidR="00623CC9" w:rsidRDefault="00623CC9" w:rsidP="0062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C9" w:rsidRDefault="00623CC9" w:rsidP="00623CC9">
      <w:pPr>
        <w:spacing w:after="0" w:line="240" w:lineRule="auto"/>
      </w:pPr>
      <w:r>
        <w:separator/>
      </w:r>
    </w:p>
  </w:footnote>
  <w:footnote w:type="continuationSeparator" w:id="0">
    <w:p w:rsidR="00623CC9" w:rsidRDefault="00623CC9" w:rsidP="0062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CC9" w:rsidRPr="003343D6" w:rsidRDefault="00623CC9" w:rsidP="00623CC9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sz w:val="32"/>
        <w:szCs w:val="32"/>
      </w:rPr>
    </w:pPr>
    <w:r w:rsidRPr="003343D6">
      <w:rPr>
        <w:rFonts w:ascii="Arial" w:hAnsi="Arial" w:cs="Arial"/>
        <w:sz w:val="32"/>
        <w:szCs w:val="32"/>
      </w:rPr>
      <w:t>GUILDHALL SURGERY HIGH STREET CLARE CO10 8NY</w:t>
    </w:r>
  </w:p>
  <w:p w:rsidR="00623CC9" w:rsidRDefault="00623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2E8F"/>
    <w:multiLevelType w:val="hybridMultilevel"/>
    <w:tmpl w:val="C2AE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C9"/>
    <w:rsid w:val="00623CC9"/>
    <w:rsid w:val="007943EB"/>
    <w:rsid w:val="00A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93E0"/>
  <w15:chartTrackingRefBased/>
  <w15:docId w15:val="{32344D04-B86B-4017-B86D-0D94BBF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CC9"/>
  </w:style>
  <w:style w:type="paragraph" w:styleId="Footer">
    <w:name w:val="footer"/>
    <w:basedOn w:val="Normal"/>
    <w:link w:val="FooterChar"/>
    <w:uiPriority w:val="99"/>
    <w:unhideWhenUsed/>
    <w:rsid w:val="00623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CC9"/>
  </w:style>
  <w:style w:type="character" w:styleId="Hyperlink">
    <w:name w:val="Hyperlink"/>
    <w:basedOn w:val="DefaultParagraphFont"/>
    <w:uiPriority w:val="99"/>
    <w:semiHidden/>
    <w:unhideWhenUsed/>
    <w:rsid w:val="00623C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43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s.org.uk/emc/files/pil.530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ines.org.uk/emc/files/pil.558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853210/PHE_what_to_expect_after_vaccination_Engl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files/pil.115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Radford</dc:creator>
  <cp:keywords/>
  <dc:description/>
  <cp:lastModifiedBy>Jenna Radford</cp:lastModifiedBy>
  <cp:revision>2</cp:revision>
  <dcterms:created xsi:type="dcterms:W3CDTF">2020-08-18T13:05:00Z</dcterms:created>
  <dcterms:modified xsi:type="dcterms:W3CDTF">2020-08-27T15:24:00Z</dcterms:modified>
</cp:coreProperties>
</file>